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F95" w:rsidP="00677ED5" w:rsidRDefault="00150F95" w14:paraId="61E44CB1" w14:textId="77777777">
      <w:pPr>
        <w:spacing w:line="240" w:lineRule="auto"/>
        <w:rPr>
          <w:rFonts w:cs="Arial"/>
          <w:lang w:val="en-GB"/>
        </w:rPr>
      </w:pPr>
    </w:p>
    <w:p w:rsidR="004759C6" w:rsidP="00677ED5" w:rsidRDefault="009D45AF" w14:paraId="10532355" w14:textId="6F74761E">
      <w:pPr>
        <w:spacing w:line="240" w:lineRule="auto"/>
        <w:rPr>
          <w:rFonts w:cs="Arial"/>
          <w:lang w:val="en-GB"/>
        </w:rPr>
      </w:pPr>
      <w:r w:rsidRPr="00877F65">
        <w:rPr>
          <w:rFonts w:cs="Arial"/>
          <w:lang w:val="en-GB"/>
        </w:rPr>
        <w:t>This</w:t>
      </w:r>
      <w:r w:rsidRPr="00877F65" w:rsidR="005F75BF">
        <w:rPr>
          <w:rFonts w:cs="Arial"/>
          <w:lang w:val="en-GB"/>
        </w:rPr>
        <w:t xml:space="preserve"> document provides</w:t>
      </w:r>
      <w:r w:rsidRPr="00877F65">
        <w:rPr>
          <w:rFonts w:cs="Arial"/>
          <w:lang w:val="en-GB"/>
        </w:rPr>
        <w:t xml:space="preserve"> </w:t>
      </w:r>
      <w:r w:rsidR="00926813">
        <w:rPr>
          <w:rFonts w:cs="Arial"/>
          <w:lang w:val="en-GB"/>
        </w:rPr>
        <w:t>your</w:t>
      </w:r>
      <w:r w:rsidRPr="00877F65">
        <w:rPr>
          <w:rFonts w:cs="Arial"/>
          <w:lang w:val="en-GB"/>
        </w:rPr>
        <w:t xml:space="preserve"> partnership with </w:t>
      </w:r>
      <w:r w:rsidR="00F54B52">
        <w:rPr>
          <w:rFonts w:cs="Arial"/>
          <w:lang w:val="en-GB"/>
        </w:rPr>
        <w:t xml:space="preserve">a </w:t>
      </w:r>
      <w:r w:rsidR="00F913F1">
        <w:rPr>
          <w:rFonts w:cs="Arial"/>
          <w:lang w:val="en-GB"/>
        </w:rPr>
        <w:t>flexible template</w:t>
      </w:r>
      <w:r w:rsidR="0015127E">
        <w:rPr>
          <w:rFonts w:cs="Arial"/>
          <w:lang w:val="en-GB"/>
        </w:rPr>
        <w:t xml:space="preserve"> in which to present your results framework</w:t>
      </w:r>
      <w:r w:rsidRPr="00877F65" w:rsidR="005F75BF">
        <w:rPr>
          <w:rFonts w:cs="Arial"/>
          <w:lang w:val="en-GB"/>
        </w:rPr>
        <w:t xml:space="preserve">. </w:t>
      </w:r>
    </w:p>
    <w:p w:rsidRPr="00693BD2" w:rsidR="00677ED5" w:rsidP="00677ED5" w:rsidRDefault="00677ED5" w14:paraId="29534F70" w14:textId="374C973F">
      <w:pPr>
        <w:spacing w:line="240" w:lineRule="auto"/>
        <w:rPr>
          <w:rFonts w:cs="Arial"/>
          <w:lang w:val="en-GB"/>
        </w:rPr>
      </w:pPr>
      <w:r w:rsidRPr="00677ED5">
        <w:rPr>
          <w:rFonts w:cs="Arial"/>
          <w:lang w:val="en-US"/>
        </w:rPr>
        <w:t xml:space="preserve">Please refer to </w:t>
      </w:r>
      <w:r w:rsidR="00DA5765">
        <w:rPr>
          <w:rFonts w:cs="Arial"/>
          <w:lang w:val="en-US"/>
        </w:rPr>
        <w:t>the section on results</w:t>
      </w:r>
      <w:r w:rsidR="00D5542D">
        <w:rPr>
          <w:rFonts w:cs="Arial"/>
          <w:lang w:val="en-US"/>
        </w:rPr>
        <w:t>-based management in Norec’s</w:t>
      </w:r>
      <w:r w:rsidRPr="00677ED5">
        <w:rPr>
          <w:rFonts w:cs="Arial"/>
          <w:lang w:val="en-US"/>
        </w:rPr>
        <w:t xml:space="preserve"> </w:t>
      </w:r>
      <w:hyperlink w:history="1" r:id="rId7">
        <w:r w:rsidRPr="001B444E">
          <w:rPr>
            <w:rStyle w:val="Hyperkobling"/>
            <w:rFonts w:cs="Arial"/>
            <w:lang w:val="en-US"/>
          </w:rPr>
          <w:t>Guideline</w:t>
        </w:r>
      </w:hyperlink>
      <w:r w:rsidRPr="00677ED5">
        <w:rPr>
          <w:rFonts w:cs="Arial"/>
          <w:lang w:val="en-US"/>
        </w:rPr>
        <w:t xml:space="preserve"> (G01) </w:t>
      </w:r>
      <w:r w:rsidR="00D5542D">
        <w:rPr>
          <w:rFonts w:cs="Arial"/>
          <w:lang w:val="en-US"/>
        </w:rPr>
        <w:t xml:space="preserve">when developing </w:t>
      </w:r>
      <w:r w:rsidRPr="00677ED5">
        <w:rPr>
          <w:rFonts w:cs="Arial"/>
          <w:lang w:val="en-US"/>
        </w:rPr>
        <w:t>your results framework.</w:t>
      </w:r>
    </w:p>
    <w:p w:rsidRPr="00877F65" w:rsidR="00677ED5" w:rsidP="006E09F9" w:rsidRDefault="00677ED5" w14:paraId="00EF0163" w14:textId="77777777">
      <w:pPr>
        <w:spacing w:line="240" w:lineRule="auto"/>
        <w:rPr>
          <w:rFonts w:cs="Arial"/>
          <w:lang w:val="en-GB"/>
        </w:rPr>
      </w:pPr>
    </w:p>
    <w:p w:rsidRPr="00AC46E8" w:rsidR="006E09F9" w:rsidP="006E09F9" w:rsidRDefault="006E09F9" w14:paraId="463F80F7" w14:textId="0D8C50DB">
      <w:pPr>
        <w:spacing w:line="240" w:lineRule="auto"/>
        <w:rPr>
          <w:rFonts w:cs="Arial"/>
          <w:i/>
          <w:iCs/>
          <w:lang w:val="en-GB"/>
        </w:rPr>
      </w:pPr>
    </w:p>
    <w:p w:rsidR="006E09F9" w:rsidP="006E09F9" w:rsidRDefault="006E09F9" w14:paraId="0D435315" w14:textId="73E3B9AE">
      <w:pPr>
        <w:spacing w:line="240" w:lineRule="auto"/>
        <w:rPr>
          <w:rFonts w:cs="Arial"/>
          <w:lang w:val="en-GB"/>
        </w:rPr>
      </w:pPr>
      <w:bookmarkStart w:name="_Hlk41483974" w:id="0"/>
      <w:r w:rsidRPr="00AC46E8">
        <w:rPr>
          <w:rFonts w:cs="Arial"/>
          <w:b/>
          <w:bCs/>
          <w:lang w:val="en-GB"/>
        </w:rPr>
        <w:t>RESULTS FRAMEWORK:</w:t>
      </w:r>
      <w:r w:rsidRPr="00AC46E8">
        <w:rPr>
          <w:rFonts w:cs="Arial"/>
          <w:lang w:val="en-GB"/>
        </w:rPr>
        <w:t xml:space="preserve"> </w:t>
      </w:r>
    </w:p>
    <w:p w:rsidR="0020633F" w:rsidP="006E09F9" w:rsidRDefault="0020633F" w14:paraId="6DD8A4E1" w14:textId="77777777">
      <w:pPr>
        <w:spacing w:line="240" w:lineRule="auto"/>
        <w:rPr>
          <w:rFonts w:cs="Arial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2451"/>
        <w:gridCol w:w="1701"/>
        <w:gridCol w:w="1276"/>
        <w:gridCol w:w="1284"/>
        <w:gridCol w:w="1679"/>
        <w:gridCol w:w="3274"/>
      </w:tblGrid>
      <w:tr w:rsidR="0020633F" w:rsidTr="126855F7" w14:paraId="4DB70400" w14:textId="77777777">
        <w:tc>
          <w:tcPr>
            <w:tcW w:w="1678" w:type="dxa"/>
            <w:shd w:val="clear" w:color="auto" w:fill="DEEAF6" w:themeFill="accent5" w:themeFillTint="33"/>
            <w:tcMar/>
          </w:tcPr>
          <w:p w:rsidRPr="00E9085E" w:rsidR="0020633F" w:rsidP="00843666" w:rsidRDefault="0020633F" w14:paraId="59F94B41" w14:textId="52E0A45D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Result level</w:t>
            </w:r>
          </w:p>
        </w:tc>
        <w:tc>
          <w:tcPr>
            <w:tcW w:w="1678" w:type="dxa"/>
            <w:shd w:val="clear" w:color="auto" w:fill="DEEAF6" w:themeFill="accent5" w:themeFillTint="33"/>
            <w:tcMar/>
          </w:tcPr>
          <w:p w:rsidRPr="00E9085E" w:rsidR="0020633F" w:rsidP="00843666" w:rsidRDefault="00694527" w14:paraId="4BC8DA46" w14:textId="073DF593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Expected result</w:t>
            </w:r>
          </w:p>
        </w:tc>
        <w:tc>
          <w:tcPr>
            <w:tcW w:w="2451" w:type="dxa"/>
            <w:shd w:val="clear" w:color="auto" w:fill="DEEAF6" w:themeFill="accent5" w:themeFillTint="33"/>
            <w:tcMar/>
          </w:tcPr>
          <w:p w:rsidRPr="00E9085E" w:rsidR="0020633F" w:rsidP="00843666" w:rsidRDefault="00694527" w14:paraId="736A8B37" w14:textId="0EADCCF4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Indicator(s)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E9085E" w:rsidR="0020633F" w:rsidP="00843666" w:rsidRDefault="00694527" w14:paraId="596BAA60" w14:textId="0DFDA807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Baseline value</w:t>
            </w:r>
          </w:p>
        </w:tc>
        <w:tc>
          <w:tcPr>
            <w:tcW w:w="1276" w:type="dxa"/>
            <w:shd w:val="clear" w:color="auto" w:fill="DEEAF6" w:themeFill="accent5" w:themeFillTint="33"/>
            <w:tcMar/>
          </w:tcPr>
          <w:p w:rsidRPr="00E9085E" w:rsidR="0020633F" w:rsidP="00843666" w:rsidRDefault="00694527" w14:paraId="08353DE5" w14:textId="1A8488EA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Target</w:t>
            </w:r>
          </w:p>
          <w:p w:rsidRPr="00E9085E" w:rsidR="00694527" w:rsidP="00843666" w:rsidRDefault="00694527" w14:paraId="12740636" w14:textId="42CCE93C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Year 1</w:t>
            </w:r>
          </w:p>
        </w:tc>
        <w:tc>
          <w:tcPr>
            <w:tcW w:w="1284" w:type="dxa"/>
            <w:shd w:val="clear" w:color="auto" w:fill="DEEAF6" w:themeFill="accent5" w:themeFillTint="33"/>
            <w:tcMar/>
          </w:tcPr>
          <w:p w:rsidRPr="00E9085E" w:rsidR="0020633F" w:rsidP="00843666" w:rsidRDefault="00694527" w14:paraId="4D947B68" w14:textId="77777777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Target</w:t>
            </w:r>
          </w:p>
          <w:p w:rsidRPr="00E9085E" w:rsidR="00694527" w:rsidP="00843666" w:rsidRDefault="00694527" w14:paraId="081EF739" w14:textId="71361DBB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Year 2</w:t>
            </w:r>
          </w:p>
        </w:tc>
        <w:tc>
          <w:tcPr>
            <w:tcW w:w="1679" w:type="dxa"/>
            <w:shd w:val="clear" w:color="auto" w:fill="DEEAF6" w:themeFill="accent5" w:themeFillTint="33"/>
            <w:tcMar/>
          </w:tcPr>
          <w:p w:rsidRPr="00E9085E" w:rsidR="0020633F" w:rsidP="00843666" w:rsidRDefault="0087204C" w14:paraId="26FF02A0" w14:textId="3B3E898B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Source of data verification</w:t>
            </w:r>
          </w:p>
        </w:tc>
        <w:tc>
          <w:tcPr>
            <w:tcW w:w="3274" w:type="dxa"/>
            <w:shd w:val="clear" w:color="auto" w:fill="DEEAF6" w:themeFill="accent5" w:themeFillTint="33"/>
            <w:tcMar/>
          </w:tcPr>
          <w:p w:rsidRPr="00E9085E" w:rsidR="0020633F" w:rsidP="00843666" w:rsidRDefault="0087204C" w14:paraId="20148174" w14:textId="7674B1F8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Comments</w:t>
            </w:r>
          </w:p>
        </w:tc>
      </w:tr>
      <w:tr w:rsidR="007C572F" w:rsidTr="126855F7" w14:paraId="5E8029B6" w14:textId="77777777">
        <w:trPr>
          <w:trHeight w:val="624"/>
        </w:trPr>
        <w:tc>
          <w:tcPr>
            <w:tcW w:w="1678" w:type="dxa"/>
            <w:tcMar/>
          </w:tcPr>
          <w:p w:rsidR="007C572F" w:rsidP="006E09F9" w:rsidRDefault="007C572F" w14:paraId="1D30CCD0" w14:textId="77777777">
            <w:pPr>
              <w:spacing w:line="240" w:lineRule="auto"/>
              <w:rPr>
                <w:rFonts w:cs="Arial"/>
                <w:lang w:val="en-GB"/>
              </w:rPr>
            </w:pPr>
          </w:p>
          <w:p w:rsidRPr="00843666" w:rsidR="007C572F" w:rsidP="006E09F9" w:rsidRDefault="007C572F" w14:paraId="01214B12" w14:textId="411351AA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IMPACT</w:t>
            </w:r>
          </w:p>
        </w:tc>
        <w:tc>
          <w:tcPr>
            <w:tcW w:w="13343" w:type="dxa"/>
            <w:gridSpan w:val="7"/>
            <w:tcMar/>
          </w:tcPr>
          <w:p w:rsidR="007C572F" w:rsidP="006E09F9" w:rsidRDefault="007C572F" w14:paraId="36AE79B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:rsidTr="126855F7" w14:paraId="4D5EC84D" w14:textId="77777777">
        <w:tc>
          <w:tcPr>
            <w:tcW w:w="1678" w:type="dxa"/>
            <w:shd w:val="clear" w:color="auto" w:fill="E2EFD9" w:themeFill="accent6" w:themeFillTint="33"/>
            <w:tcMar/>
          </w:tcPr>
          <w:p w:rsidR="00D45DDF" w:rsidP="006E09F9" w:rsidRDefault="00D45DDF" w14:paraId="2EF0C197" w14:textId="77777777">
            <w:pPr>
              <w:spacing w:line="240" w:lineRule="auto"/>
              <w:rPr>
                <w:rFonts w:cs="Arial"/>
                <w:lang w:val="en-GB"/>
              </w:rPr>
            </w:pPr>
          </w:p>
          <w:p w:rsidRPr="00843666" w:rsidR="00D74251" w:rsidP="006E09F9" w:rsidRDefault="00D74251" w14:paraId="491CA748" w14:textId="75D95DCF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</w:t>
            </w:r>
            <w:r w:rsidRPr="00843666" w:rsidR="00431DBB">
              <w:rPr>
                <w:rFonts w:cs="Arial"/>
                <w:b/>
                <w:bCs/>
                <w:lang w:val="en-GB"/>
              </w:rPr>
              <w:t>utcome</w:t>
            </w:r>
            <w:r w:rsidRPr="00843666">
              <w:rPr>
                <w:rFonts w:cs="Arial"/>
                <w:b/>
                <w:bCs/>
                <w:lang w:val="en-GB"/>
              </w:rPr>
              <w:t xml:space="preserve"> 1</w:t>
            </w:r>
          </w:p>
          <w:p w:rsidR="00D45DDF" w:rsidP="006E09F9" w:rsidRDefault="00D45DDF" w14:paraId="75CD08D9" w14:textId="01A2E09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8" w:type="dxa"/>
            <w:shd w:val="clear" w:color="auto" w:fill="E2EFD9" w:themeFill="accent6" w:themeFillTint="33"/>
            <w:tcMar/>
          </w:tcPr>
          <w:p w:rsidR="0020633F" w:rsidP="006E09F9" w:rsidRDefault="0020633F" w14:paraId="55D975F3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shd w:val="clear" w:color="auto" w:fill="E2EFD9" w:themeFill="accent6" w:themeFillTint="33"/>
            <w:tcMar/>
          </w:tcPr>
          <w:p w:rsidR="0020633F" w:rsidP="006E09F9" w:rsidRDefault="0020633F" w14:paraId="128ED4B4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/>
          </w:tcPr>
          <w:p w:rsidR="0020633F" w:rsidP="006E09F9" w:rsidRDefault="0020633F" w14:paraId="0C82C6AD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tcMar/>
          </w:tcPr>
          <w:p w:rsidR="0020633F" w:rsidP="006E09F9" w:rsidRDefault="0020633F" w14:paraId="100C80B1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shd w:val="clear" w:color="auto" w:fill="E2EFD9" w:themeFill="accent6" w:themeFillTint="33"/>
            <w:tcMar/>
          </w:tcPr>
          <w:p w:rsidR="0020633F" w:rsidP="006E09F9" w:rsidRDefault="0020633F" w14:paraId="4AB1AF5C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shd w:val="clear" w:color="auto" w:fill="E2EFD9" w:themeFill="accent6" w:themeFillTint="33"/>
            <w:tcMar/>
          </w:tcPr>
          <w:p w:rsidR="0020633F" w:rsidP="006E09F9" w:rsidRDefault="0020633F" w14:paraId="1DA14AF2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shd w:val="clear" w:color="auto" w:fill="E2EFD9" w:themeFill="accent6" w:themeFillTint="33"/>
            <w:tcMar/>
          </w:tcPr>
          <w:p w:rsidR="0020633F" w:rsidP="006E09F9" w:rsidRDefault="0020633F" w14:paraId="4FC4D651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:rsidTr="126855F7" w14:paraId="36E11FAD" w14:textId="77777777">
        <w:trPr>
          <w:trHeight w:val="284"/>
        </w:trPr>
        <w:tc>
          <w:tcPr>
            <w:tcW w:w="1678" w:type="dxa"/>
            <w:tcMar/>
          </w:tcPr>
          <w:p w:rsidR="00431DBB" w:rsidP="006E09F9" w:rsidRDefault="00431DBB" w14:paraId="48371ADF" w14:textId="0DCA7E35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1.1</w:t>
            </w:r>
          </w:p>
        </w:tc>
        <w:tc>
          <w:tcPr>
            <w:tcW w:w="1678" w:type="dxa"/>
            <w:tcMar/>
          </w:tcPr>
          <w:p w:rsidR="0020633F" w:rsidP="006E09F9" w:rsidRDefault="0020633F" w14:paraId="050EC23E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20633F" w:rsidP="006E09F9" w:rsidRDefault="0020633F" w14:paraId="223E8736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20633F" w:rsidP="006E09F9" w:rsidRDefault="0020633F" w14:paraId="53D5EF6B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20633F" w:rsidP="006E09F9" w:rsidRDefault="0020633F" w14:paraId="514EBCAD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20633F" w:rsidP="006E09F9" w:rsidRDefault="0020633F" w14:paraId="54A92CC3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20633F" w:rsidP="006E09F9" w:rsidRDefault="0020633F" w14:paraId="79270E9A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20633F" w:rsidP="006E09F9" w:rsidRDefault="0020633F" w14:paraId="6A681B03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:rsidTr="126855F7" w14:paraId="425AF7D0" w14:textId="77777777">
        <w:trPr>
          <w:trHeight w:val="284"/>
        </w:trPr>
        <w:tc>
          <w:tcPr>
            <w:tcW w:w="1678" w:type="dxa"/>
            <w:tcMar/>
          </w:tcPr>
          <w:p w:rsidR="00431DBB" w:rsidP="006E09F9" w:rsidRDefault="00431DBB" w14:paraId="758904AA" w14:textId="32C41345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1.2</w:t>
            </w:r>
          </w:p>
        </w:tc>
        <w:tc>
          <w:tcPr>
            <w:tcW w:w="1678" w:type="dxa"/>
            <w:tcMar/>
          </w:tcPr>
          <w:p w:rsidR="0020633F" w:rsidP="006E09F9" w:rsidRDefault="0020633F" w14:paraId="2484DF4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20633F" w:rsidP="006E09F9" w:rsidRDefault="0020633F" w14:paraId="1876617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20633F" w:rsidP="006E09F9" w:rsidRDefault="0020633F" w14:paraId="1085CE54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20633F" w:rsidP="006E09F9" w:rsidRDefault="0020633F" w14:paraId="7849138D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20633F" w:rsidP="006E09F9" w:rsidRDefault="0020633F" w14:paraId="267FFA6A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20633F" w:rsidP="006E09F9" w:rsidRDefault="0020633F" w14:paraId="16B68775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20633F" w:rsidP="006E09F9" w:rsidRDefault="0020633F" w14:paraId="737749E6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:rsidTr="126855F7" w14:paraId="14271DFA" w14:textId="77777777">
        <w:trPr>
          <w:trHeight w:val="284"/>
        </w:trPr>
        <w:tc>
          <w:tcPr>
            <w:tcW w:w="1678" w:type="dxa"/>
            <w:tcMar/>
          </w:tcPr>
          <w:p w:rsidR="005F3C82" w:rsidP="006E09F9" w:rsidRDefault="00431DBB" w14:paraId="36E1B8C2" w14:textId="158B7931">
            <w:pPr>
              <w:spacing w:line="240" w:lineRule="auto"/>
              <w:rPr>
                <w:rFonts w:cs="Arial"/>
                <w:lang w:val="en-GB"/>
              </w:rPr>
            </w:pPr>
            <w:r w:rsidRPr="126855F7" w:rsidR="00431DBB">
              <w:rPr>
                <w:rFonts w:cs="Arial"/>
                <w:lang w:val="en-GB"/>
              </w:rPr>
              <w:t xml:space="preserve">Output </w:t>
            </w:r>
            <w:r w:rsidRPr="126855F7" w:rsidR="005F3C82">
              <w:rPr>
                <w:rFonts w:cs="Arial"/>
                <w:lang w:val="en-GB"/>
              </w:rPr>
              <w:t>1.3</w:t>
            </w:r>
          </w:p>
        </w:tc>
        <w:tc>
          <w:tcPr>
            <w:tcW w:w="1678" w:type="dxa"/>
            <w:tcMar/>
          </w:tcPr>
          <w:p w:rsidR="0020633F" w:rsidP="006E09F9" w:rsidRDefault="0020633F" w14:paraId="0C79CE49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20633F" w:rsidP="006E09F9" w:rsidRDefault="0020633F" w14:paraId="37EB77E6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20633F" w:rsidP="006E09F9" w:rsidRDefault="0020633F" w14:paraId="5F6380EE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20633F" w:rsidP="006E09F9" w:rsidRDefault="0020633F" w14:paraId="0756042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20633F" w:rsidP="006E09F9" w:rsidRDefault="0020633F" w14:paraId="09EA0FE8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20633F" w:rsidP="006E09F9" w:rsidRDefault="0020633F" w14:paraId="7370F28C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20633F" w:rsidP="006E09F9" w:rsidRDefault="0020633F" w14:paraId="4F15D8B3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:rsidTr="126855F7" w14:paraId="10CC80B5" w14:textId="77777777">
        <w:tc>
          <w:tcPr>
            <w:tcW w:w="1678" w:type="dxa"/>
            <w:shd w:val="clear" w:color="auto" w:fill="E2EFD9" w:themeFill="accent6" w:themeFillTint="33"/>
            <w:tcMar/>
          </w:tcPr>
          <w:p w:rsidR="00D45DDF" w:rsidP="006E09F9" w:rsidRDefault="00D45DDF" w14:paraId="5218EB71" w14:textId="77777777">
            <w:pPr>
              <w:spacing w:line="240" w:lineRule="auto"/>
              <w:rPr>
                <w:rFonts w:cs="Arial"/>
                <w:lang w:val="en-GB"/>
              </w:rPr>
            </w:pPr>
          </w:p>
          <w:p w:rsidRPr="00843666" w:rsidR="005F3C82" w:rsidP="006E09F9" w:rsidRDefault="005F3C82" w14:paraId="1B8EEC47" w14:textId="653F8D34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Outcome 2</w:t>
            </w:r>
          </w:p>
          <w:p w:rsidR="00D45DDF" w:rsidP="006E09F9" w:rsidRDefault="00D45DDF" w14:paraId="3BB5B638" w14:textId="35AEA525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8" w:type="dxa"/>
            <w:shd w:val="clear" w:color="auto" w:fill="E2EFD9" w:themeFill="accent6" w:themeFillTint="33"/>
            <w:tcMar/>
          </w:tcPr>
          <w:p w:rsidR="0020633F" w:rsidP="006E09F9" w:rsidRDefault="0020633F" w14:paraId="451C573D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shd w:val="clear" w:color="auto" w:fill="E2EFD9" w:themeFill="accent6" w:themeFillTint="33"/>
            <w:tcMar/>
          </w:tcPr>
          <w:p w:rsidR="0020633F" w:rsidP="006E09F9" w:rsidRDefault="0020633F" w14:paraId="6B4B914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/>
          </w:tcPr>
          <w:p w:rsidR="0020633F" w:rsidP="006E09F9" w:rsidRDefault="0020633F" w14:paraId="4D1153FE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tcMar/>
          </w:tcPr>
          <w:p w:rsidR="0020633F" w:rsidP="006E09F9" w:rsidRDefault="0020633F" w14:paraId="2CD01336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shd w:val="clear" w:color="auto" w:fill="E2EFD9" w:themeFill="accent6" w:themeFillTint="33"/>
            <w:tcMar/>
          </w:tcPr>
          <w:p w:rsidR="0020633F" w:rsidP="006E09F9" w:rsidRDefault="0020633F" w14:paraId="457DD396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shd w:val="clear" w:color="auto" w:fill="E2EFD9" w:themeFill="accent6" w:themeFillTint="33"/>
            <w:tcMar/>
          </w:tcPr>
          <w:p w:rsidR="0020633F" w:rsidP="006E09F9" w:rsidRDefault="0020633F" w14:paraId="072AFA96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shd w:val="clear" w:color="auto" w:fill="E2EFD9" w:themeFill="accent6" w:themeFillTint="33"/>
            <w:tcMar/>
          </w:tcPr>
          <w:p w:rsidR="0020633F" w:rsidP="006E09F9" w:rsidRDefault="0020633F" w14:paraId="16DBFED9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:rsidTr="126855F7" w14:paraId="08157878" w14:textId="77777777">
        <w:trPr>
          <w:trHeight w:val="284"/>
        </w:trPr>
        <w:tc>
          <w:tcPr>
            <w:tcW w:w="1678" w:type="dxa"/>
            <w:tcMar/>
          </w:tcPr>
          <w:p w:rsidR="006D20EF" w:rsidP="006E09F9" w:rsidRDefault="005F3C82" w14:paraId="10726A3C" w14:textId="2A97870E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</w:t>
            </w:r>
            <w:r w:rsidR="00D45DDF">
              <w:rPr>
                <w:rFonts w:cs="Arial"/>
                <w:lang w:val="en-GB"/>
              </w:rPr>
              <w:t>1</w:t>
            </w:r>
          </w:p>
        </w:tc>
        <w:tc>
          <w:tcPr>
            <w:tcW w:w="1678" w:type="dxa"/>
            <w:tcMar/>
          </w:tcPr>
          <w:p w:rsidR="0020633F" w:rsidP="006E09F9" w:rsidRDefault="0020633F" w14:paraId="10624868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20633F" w:rsidP="006E09F9" w:rsidRDefault="0020633F" w14:paraId="258071A2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20633F" w:rsidP="006E09F9" w:rsidRDefault="0020633F" w14:paraId="4B942200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20633F" w:rsidP="006E09F9" w:rsidRDefault="0020633F" w14:paraId="0CE9452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20633F" w:rsidP="006E09F9" w:rsidRDefault="0020633F" w14:paraId="6C0E92E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20633F" w:rsidP="006E09F9" w:rsidRDefault="0020633F" w14:paraId="0626886E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20633F" w:rsidP="006E09F9" w:rsidRDefault="0020633F" w14:paraId="0F4C95A4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D20EF" w:rsidTr="126855F7" w14:paraId="73406FFC" w14:textId="77777777">
        <w:trPr>
          <w:trHeight w:val="284"/>
        </w:trPr>
        <w:tc>
          <w:tcPr>
            <w:tcW w:w="1678" w:type="dxa"/>
            <w:tcMar/>
          </w:tcPr>
          <w:p w:rsidR="0072551F" w:rsidP="006E09F9" w:rsidRDefault="0072551F" w14:paraId="71C411EC" w14:textId="2B741538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</w:t>
            </w:r>
            <w:r w:rsidR="00D45DDF">
              <w:rPr>
                <w:rFonts w:cs="Arial"/>
                <w:lang w:val="en-GB"/>
              </w:rPr>
              <w:t>2</w:t>
            </w:r>
          </w:p>
        </w:tc>
        <w:tc>
          <w:tcPr>
            <w:tcW w:w="1678" w:type="dxa"/>
            <w:tcMar/>
          </w:tcPr>
          <w:p w:rsidR="006D20EF" w:rsidP="006E09F9" w:rsidRDefault="006D20EF" w14:paraId="09F0919C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6D20EF" w:rsidP="006E09F9" w:rsidRDefault="006D20EF" w14:paraId="6D0EBF59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6D20EF" w:rsidP="006E09F9" w:rsidRDefault="006D20EF" w14:paraId="69CFA394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6D20EF" w:rsidP="006E09F9" w:rsidRDefault="006D20EF" w14:paraId="5DC3547B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6D20EF" w:rsidP="006E09F9" w:rsidRDefault="006D20EF" w14:paraId="298CEC38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6D20EF" w:rsidP="006E09F9" w:rsidRDefault="006D20EF" w14:paraId="1E4EEBA6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6D20EF" w:rsidP="006E09F9" w:rsidRDefault="006D20EF" w14:paraId="54B307D6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D45DDF" w:rsidTr="126855F7" w14:paraId="2205AAE3" w14:textId="77777777">
        <w:trPr>
          <w:trHeight w:val="284"/>
        </w:trPr>
        <w:tc>
          <w:tcPr>
            <w:tcW w:w="1678" w:type="dxa"/>
            <w:tcMar/>
          </w:tcPr>
          <w:p w:rsidR="00D45DDF" w:rsidP="006E09F9" w:rsidRDefault="00D45DDF" w14:paraId="2AF737B9" w14:textId="523A32E8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2.3</w:t>
            </w:r>
          </w:p>
        </w:tc>
        <w:tc>
          <w:tcPr>
            <w:tcW w:w="1678" w:type="dxa"/>
            <w:tcMar/>
          </w:tcPr>
          <w:p w:rsidR="00D45DDF" w:rsidP="006E09F9" w:rsidRDefault="00D45DDF" w14:paraId="6921722C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D45DDF" w:rsidP="006E09F9" w:rsidRDefault="00D45DDF" w14:paraId="4325E424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D45DDF" w:rsidP="006E09F9" w:rsidRDefault="00D45DDF" w14:paraId="1FAE10F9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D45DDF" w:rsidP="006E09F9" w:rsidRDefault="00D45DDF" w14:paraId="73CDD66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D45DDF" w:rsidP="006E09F9" w:rsidRDefault="00D45DDF" w14:paraId="3AA7253B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D45DDF" w:rsidP="006E09F9" w:rsidRDefault="00D45DDF" w14:paraId="394C0CFE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D45DDF" w:rsidP="006E09F9" w:rsidRDefault="00D45DDF" w14:paraId="359B4DD5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D20EF" w:rsidTr="126855F7" w14:paraId="1D51AFBB" w14:textId="77777777">
        <w:tc>
          <w:tcPr>
            <w:tcW w:w="1678" w:type="dxa"/>
            <w:shd w:val="clear" w:color="auto" w:fill="E2EFD9" w:themeFill="accent6" w:themeFillTint="33"/>
            <w:tcMar/>
          </w:tcPr>
          <w:p w:rsidR="00D45DDF" w:rsidP="006E09F9" w:rsidRDefault="00D45DDF" w14:paraId="10E865B1" w14:textId="77777777">
            <w:pPr>
              <w:spacing w:line="240" w:lineRule="auto"/>
              <w:rPr>
                <w:rFonts w:cs="Arial"/>
                <w:lang w:val="en-GB"/>
              </w:rPr>
            </w:pPr>
          </w:p>
          <w:p w:rsidRPr="00843666" w:rsidR="0072551F" w:rsidP="006E09F9" w:rsidRDefault="0072551F" w14:paraId="2858E86D" w14:textId="210D28F1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Outcome 3</w:t>
            </w:r>
          </w:p>
          <w:p w:rsidR="00D45DDF" w:rsidP="006E09F9" w:rsidRDefault="00D45DDF" w14:paraId="20FF2D55" w14:textId="3FF251B3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8" w:type="dxa"/>
            <w:shd w:val="clear" w:color="auto" w:fill="E2EFD9" w:themeFill="accent6" w:themeFillTint="33"/>
            <w:tcMar/>
          </w:tcPr>
          <w:p w:rsidR="006D20EF" w:rsidP="006E09F9" w:rsidRDefault="006D20EF" w14:paraId="787AE034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shd w:val="clear" w:color="auto" w:fill="E2EFD9" w:themeFill="accent6" w:themeFillTint="33"/>
            <w:tcMar/>
          </w:tcPr>
          <w:p w:rsidR="006D20EF" w:rsidP="006E09F9" w:rsidRDefault="006D20EF" w14:paraId="1CF8324A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/>
          </w:tcPr>
          <w:p w:rsidR="006D20EF" w:rsidP="006E09F9" w:rsidRDefault="006D20EF" w14:paraId="78ADFD0C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tcMar/>
          </w:tcPr>
          <w:p w:rsidR="006D20EF" w:rsidP="006E09F9" w:rsidRDefault="006D20EF" w14:paraId="45D1B018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shd w:val="clear" w:color="auto" w:fill="E2EFD9" w:themeFill="accent6" w:themeFillTint="33"/>
            <w:tcMar/>
          </w:tcPr>
          <w:p w:rsidR="006D20EF" w:rsidP="006E09F9" w:rsidRDefault="006D20EF" w14:paraId="185D5094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shd w:val="clear" w:color="auto" w:fill="E2EFD9" w:themeFill="accent6" w:themeFillTint="33"/>
            <w:tcMar/>
          </w:tcPr>
          <w:p w:rsidR="006D20EF" w:rsidP="006E09F9" w:rsidRDefault="006D20EF" w14:paraId="4EE8F8A9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shd w:val="clear" w:color="auto" w:fill="E2EFD9" w:themeFill="accent6" w:themeFillTint="33"/>
            <w:tcMar/>
          </w:tcPr>
          <w:p w:rsidR="006D20EF" w:rsidP="006E09F9" w:rsidRDefault="006D20EF" w14:paraId="5A983C64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72551F" w:rsidTr="126855F7" w14:paraId="4C4EE889" w14:textId="77777777">
        <w:trPr>
          <w:trHeight w:val="284"/>
        </w:trPr>
        <w:tc>
          <w:tcPr>
            <w:tcW w:w="1678" w:type="dxa"/>
            <w:tcMar/>
          </w:tcPr>
          <w:p w:rsidR="0072551F" w:rsidP="006E09F9" w:rsidRDefault="0072551F" w14:paraId="5EE0CCBE" w14:textId="2BE9412D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</w:t>
            </w:r>
            <w:r w:rsidR="00150F95">
              <w:rPr>
                <w:rFonts w:cs="Arial"/>
                <w:lang w:val="en-GB"/>
              </w:rPr>
              <w:t>put</w:t>
            </w:r>
            <w:r>
              <w:rPr>
                <w:rFonts w:cs="Arial"/>
                <w:lang w:val="en-GB"/>
              </w:rPr>
              <w:t xml:space="preserve"> 3.1</w:t>
            </w:r>
          </w:p>
        </w:tc>
        <w:tc>
          <w:tcPr>
            <w:tcW w:w="1678" w:type="dxa"/>
            <w:tcMar/>
          </w:tcPr>
          <w:p w:rsidR="0072551F" w:rsidP="006E09F9" w:rsidRDefault="0072551F" w14:paraId="711B6CE9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72551F" w:rsidP="006E09F9" w:rsidRDefault="0072551F" w14:paraId="442E2952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72551F" w:rsidP="006E09F9" w:rsidRDefault="0072551F" w14:paraId="39F4003D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72551F" w:rsidP="006E09F9" w:rsidRDefault="0072551F" w14:paraId="60B9E8A5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72551F" w:rsidP="006E09F9" w:rsidRDefault="0072551F" w14:paraId="571EDC87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72551F" w:rsidP="006E09F9" w:rsidRDefault="0072551F" w14:paraId="55FF1809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72551F" w:rsidP="006E09F9" w:rsidRDefault="0072551F" w14:paraId="3649E7D0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72551F" w:rsidTr="126855F7" w14:paraId="6641E485" w14:textId="77777777">
        <w:trPr>
          <w:trHeight w:val="284"/>
        </w:trPr>
        <w:tc>
          <w:tcPr>
            <w:tcW w:w="1678" w:type="dxa"/>
            <w:tcMar/>
          </w:tcPr>
          <w:p w:rsidR="0072551F" w:rsidP="006E09F9" w:rsidRDefault="0072551F" w14:paraId="2AED010D" w14:textId="09D176B1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</w:t>
            </w:r>
            <w:r w:rsidR="00150F95">
              <w:rPr>
                <w:rFonts w:cs="Arial"/>
                <w:lang w:val="en-GB"/>
              </w:rPr>
              <w:t>put</w:t>
            </w:r>
            <w:r>
              <w:rPr>
                <w:rFonts w:cs="Arial"/>
                <w:lang w:val="en-GB"/>
              </w:rPr>
              <w:t xml:space="preserve"> 3.2</w:t>
            </w:r>
          </w:p>
        </w:tc>
        <w:tc>
          <w:tcPr>
            <w:tcW w:w="1678" w:type="dxa"/>
            <w:tcMar/>
          </w:tcPr>
          <w:p w:rsidR="0072551F" w:rsidP="006E09F9" w:rsidRDefault="0072551F" w14:paraId="614E2870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72551F" w:rsidP="006E09F9" w:rsidRDefault="0072551F" w14:paraId="0E722CED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72551F" w:rsidP="006E09F9" w:rsidRDefault="0072551F" w14:paraId="4D324A93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72551F" w:rsidP="006E09F9" w:rsidRDefault="0072551F" w14:paraId="1D63D860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72551F" w:rsidP="006E09F9" w:rsidRDefault="0072551F" w14:paraId="1A708EBA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72551F" w:rsidP="006E09F9" w:rsidRDefault="0072551F" w14:paraId="6B2043B8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72551F" w:rsidP="006E09F9" w:rsidRDefault="0072551F" w14:paraId="4FD2D4FE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72551F" w:rsidTr="126855F7" w14:paraId="6BFD6A07" w14:textId="77777777">
        <w:trPr>
          <w:trHeight w:val="284"/>
        </w:trPr>
        <w:tc>
          <w:tcPr>
            <w:tcW w:w="1678" w:type="dxa"/>
            <w:tcMar/>
          </w:tcPr>
          <w:p w:rsidR="0072551F" w:rsidP="006E09F9" w:rsidRDefault="0072551F" w14:paraId="08100958" w14:textId="50553238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</w:t>
            </w:r>
            <w:r w:rsidR="00150F95">
              <w:rPr>
                <w:rFonts w:cs="Arial"/>
                <w:lang w:val="en-GB"/>
              </w:rPr>
              <w:t>put</w:t>
            </w:r>
            <w:r>
              <w:rPr>
                <w:rFonts w:cs="Arial"/>
                <w:lang w:val="en-GB"/>
              </w:rPr>
              <w:t xml:space="preserve"> 3.3</w:t>
            </w:r>
          </w:p>
        </w:tc>
        <w:tc>
          <w:tcPr>
            <w:tcW w:w="1678" w:type="dxa"/>
            <w:tcMar/>
          </w:tcPr>
          <w:p w:rsidR="0072551F" w:rsidP="006E09F9" w:rsidRDefault="0072551F" w14:paraId="6A43175C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tcMar/>
          </w:tcPr>
          <w:p w:rsidR="0072551F" w:rsidP="006E09F9" w:rsidRDefault="0072551F" w14:paraId="2AE40C93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tcMar/>
          </w:tcPr>
          <w:p w:rsidR="0072551F" w:rsidP="006E09F9" w:rsidRDefault="0072551F" w14:paraId="09C32950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Mar/>
          </w:tcPr>
          <w:p w:rsidR="0072551F" w:rsidP="006E09F9" w:rsidRDefault="0072551F" w14:paraId="1F14A799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tcMar/>
          </w:tcPr>
          <w:p w:rsidR="0072551F" w:rsidP="006E09F9" w:rsidRDefault="0072551F" w14:paraId="766E61A2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tcMar/>
          </w:tcPr>
          <w:p w:rsidR="0072551F" w:rsidP="006E09F9" w:rsidRDefault="0072551F" w14:paraId="03A487E1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tcMar/>
          </w:tcPr>
          <w:p w:rsidR="0072551F" w:rsidP="006E09F9" w:rsidRDefault="0072551F" w14:paraId="59FD7850" w14:textId="7777777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bookmarkEnd w:id="0"/>
    </w:tbl>
    <w:p w:rsidRPr="00AC46E8" w:rsidR="006E09F9" w:rsidP="006E09F9" w:rsidRDefault="006E09F9" w14:paraId="02BCE32E" w14:textId="77777777">
      <w:pPr>
        <w:rPr>
          <w:rFonts w:cs="Arial"/>
        </w:rPr>
      </w:pPr>
    </w:p>
    <w:p w:rsidR="006E09F9" w:rsidP="006E09F9" w:rsidRDefault="006E09F9" w14:paraId="23640B84" w14:textId="6F6D3FE3">
      <w:pPr>
        <w:spacing w:line="240" w:lineRule="auto"/>
        <w:rPr>
          <w:rFonts w:cs="Arial"/>
          <w:i/>
          <w:iCs/>
          <w:lang w:val="en-GB"/>
        </w:rPr>
      </w:pPr>
      <w:r w:rsidRPr="00AC46E8">
        <w:rPr>
          <w:rFonts w:cs="Arial"/>
          <w:i/>
          <w:iCs/>
          <w:lang w:val="en-GB"/>
        </w:rPr>
        <w:t>Expand the table to match the number of outcomes in your project</w:t>
      </w:r>
      <w:r w:rsidR="00466F37">
        <w:rPr>
          <w:rFonts w:cs="Arial"/>
          <w:i/>
          <w:iCs/>
          <w:lang w:val="en-GB"/>
        </w:rPr>
        <w:t>.</w:t>
      </w:r>
    </w:p>
    <w:p w:rsidRPr="00AC46E8" w:rsidR="00992CC7" w:rsidP="006E09F9" w:rsidRDefault="00992CC7" w14:paraId="2EEC4559" w14:textId="77777777">
      <w:pPr>
        <w:spacing w:line="240" w:lineRule="auto"/>
        <w:rPr>
          <w:rFonts w:cs="Arial"/>
          <w:lang w:val="en-US"/>
        </w:rPr>
      </w:pPr>
    </w:p>
    <w:p w:rsidRPr="00AC46E8" w:rsidR="00677ED5" w:rsidP="00677ED5" w:rsidRDefault="00677ED5" w14:paraId="64E16CE4" w14:textId="08E564C4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 w:rsidR="00AC63BC"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Pr="00AC46E8" w:rsidR="00677ED5" w:rsidTr="00AC63BC" w14:paraId="2B9B1126" w14:textId="77777777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:rsidR="00AC63BC" w:rsidP="00743D17" w:rsidRDefault="00AC63BC" w14:paraId="595EE2E9" w14:textId="7777777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:rsidRPr="00AC46E8" w:rsidR="00677ED5" w:rsidP="00743D17" w:rsidRDefault="00AC63BC" w14:paraId="371B410B" w14:textId="774245B3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>Date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                  </w:t>
            </w:r>
            <w:r w:rsidRPr="00AC46E8" w:rsidR="00677ED5">
              <w:rPr>
                <w:rFonts w:eastAsia="Times New Roman" w:cs="Arial"/>
                <w:bCs/>
                <w:snapToGrid w:val="0"/>
                <w:lang w:val="en-GB"/>
              </w:rPr>
              <w:t>Date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</w:p>
        </w:tc>
      </w:tr>
      <w:tr w:rsidRPr="00C72F58" w:rsidR="00677ED5" w:rsidTr="00AC63BC" w14:paraId="15A9A7F5" w14:textId="77777777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:rsidRPr="00AC46E8" w:rsidR="00677ED5" w:rsidP="00743D17" w:rsidRDefault="00AC63BC" w14:paraId="76EDA396" w14:textId="255FF1B8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Norec:                                                                          </w:t>
            </w:r>
            <w:r w:rsidRPr="00AC46E8" w:rsidR="00677ED5">
              <w:rPr>
                <w:rFonts w:eastAsia="Times New Roman" w:cs="Arial"/>
                <w:bCs/>
                <w:snapToGrid w:val="0"/>
                <w:lang w:val="en-GB"/>
              </w:rPr>
              <w:t xml:space="preserve">On behalf of 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applicant</w:t>
            </w:r>
          </w:p>
        </w:tc>
      </w:tr>
      <w:tr w:rsidRPr="00C72F58" w:rsidR="00677ED5" w:rsidTr="00AC63BC" w14:paraId="1B1CB188" w14:textId="77777777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:rsidRPr="00AC46E8" w:rsidR="00677ED5" w:rsidP="00743D17" w:rsidRDefault="00677ED5" w14:paraId="289D1C3A" w14:textId="7777777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:rsidRPr="00AC46E8" w:rsidR="00AC63BC" w:rsidP="00743D17" w:rsidRDefault="00AC63BC" w14:paraId="1E55EB31" w14:textId="7777777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:rsidR="00AC63BC" w:rsidP="00743D17" w:rsidRDefault="00AC63BC" w14:paraId="35647846" w14:textId="7777777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:rsidRPr="00AC46E8" w:rsidR="00677ED5" w:rsidP="00743D17" w:rsidRDefault="00AC63BC" w14:paraId="7B3BF140" w14:textId="3F9BFDB9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>Name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                </w:t>
            </w:r>
            <w:r w:rsidRPr="00AC46E8" w:rsidR="00677ED5">
              <w:rPr>
                <w:rFonts w:eastAsia="Times New Roman" w:cs="Arial"/>
                <w:bCs/>
                <w:snapToGrid w:val="0"/>
                <w:lang w:val="en-GB"/>
              </w:rPr>
              <w:t>Name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</w:p>
          <w:p w:rsidRPr="00AC46E8" w:rsidR="00677ED5" w:rsidP="00743D17" w:rsidRDefault="00AC63BC" w14:paraId="45A30C53" w14:textId="265096B5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Head of </w:t>
            </w:r>
            <w:r w:rsidR="00A04A63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>ectio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 xml:space="preserve"> Title:</w:t>
            </w:r>
          </w:p>
        </w:tc>
      </w:tr>
      <w:tr w:rsidRPr="00C72F58" w:rsidR="0039209F" w:rsidTr="00AC63BC" w14:paraId="24C14A6A" w14:textId="77777777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:rsidRPr="00AC46E8" w:rsidR="0039209F" w:rsidP="00743D17" w:rsidRDefault="0039209F" w14:paraId="1F373A38" w14:textId="7777777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</w:tr>
    </w:tbl>
    <w:p w:rsidRPr="006E09F9" w:rsidR="00677ED5" w:rsidRDefault="00677ED5" w14:paraId="4396600F" w14:textId="77777777">
      <w:pPr>
        <w:rPr>
          <w:lang w:val="en-US"/>
        </w:rPr>
      </w:pPr>
    </w:p>
    <w:sectPr w:rsidRPr="006E09F9" w:rsidR="00677ED5" w:rsidSect="004759C6">
      <w:headerReference w:type="default" r:id="rId8"/>
      <w:footerReference w:type="default" r:id="rId9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8FC" w:rsidP="006E09F9" w:rsidRDefault="00E318FC" w14:paraId="1E419300" w14:textId="77777777">
      <w:pPr>
        <w:spacing w:line="240" w:lineRule="auto"/>
      </w:pPr>
      <w:r>
        <w:separator/>
      </w:r>
    </w:p>
  </w:endnote>
  <w:endnote w:type="continuationSeparator" w:id="0">
    <w:p w:rsidR="00E318FC" w:rsidP="006E09F9" w:rsidRDefault="00E318FC" w14:paraId="292F0D8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45" w:tblpY="15310"/>
      <w:tblOverlap w:val="never"/>
      <w:tblW w:w="132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161"/>
      <w:gridCol w:w="161"/>
      <w:gridCol w:w="161"/>
      <w:gridCol w:w="161"/>
      <w:gridCol w:w="161"/>
      <w:gridCol w:w="161"/>
      <w:gridCol w:w="161"/>
      <w:gridCol w:w="161"/>
      <w:gridCol w:w="8236"/>
    </w:tblGrid>
    <w:tr w:rsidRPr="005E7B51" w:rsidR="006C3E0E" w:rsidTr="006C3E0E" w14:paraId="5F7D80FA" w14:textId="77777777">
      <w:trPr>
        <w:trHeight w:val="255"/>
      </w:trPr>
      <w:tc>
        <w:tcPr>
          <w:tcW w:w="3734" w:type="dxa"/>
        </w:tcPr>
        <w:p w:rsidRPr="00E53259" w:rsidR="003F1FBF" w:rsidP="00866502" w:rsidRDefault="008E23B9" w14:paraId="37B6A447" w14:textId="4091F465">
          <w:pPr>
            <w:pStyle w:val="Bunntekst"/>
          </w:pPr>
          <w:r>
            <w:t>F</w:t>
          </w:r>
          <w:r w:rsidR="00AA6C86">
            <w:t>jellvegen 9</w:t>
          </w:r>
        </w:p>
      </w:tc>
      <w:tc>
        <w:tcPr>
          <w:tcW w:w="161" w:type="dxa"/>
        </w:tcPr>
        <w:p w:rsidRPr="005E7B51" w:rsidR="003F1FBF" w:rsidP="00866502" w:rsidRDefault="003F1FBF" w14:paraId="74C902A5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5E775F63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24934517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40CE3AF4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42B873F0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39449B19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17FEF0EA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2A6D0AE4" w14:textId="77777777">
          <w:pPr>
            <w:pStyle w:val="Bunntekst"/>
          </w:pPr>
        </w:p>
      </w:tc>
      <w:tc>
        <w:tcPr>
          <w:tcW w:w="8236" w:type="dxa"/>
          <w:vMerge w:val="restart"/>
        </w:tcPr>
        <w:p w:rsidRPr="005E7B51" w:rsidR="003F1FBF" w:rsidP="00866502" w:rsidRDefault="008E23B9" w14:paraId="3447840D" w14:textId="77777777">
          <w:pPr>
            <w:pStyle w:val="Bunntekst"/>
            <w:jc w:val="right"/>
          </w:pPr>
          <w:r w:rsidRPr="00E53259">
            <w:t>www.norec.no</w:t>
          </w:r>
        </w:p>
        <w:p w:rsidRPr="005E7B51" w:rsidR="003F1FBF" w:rsidP="00866502" w:rsidRDefault="008E23B9" w14:paraId="36A1BB8B" w14:textId="77777777">
          <w:pPr>
            <w:pStyle w:val="Bunntekst"/>
            <w:jc w:val="right"/>
          </w:pPr>
          <w:r w:rsidRPr="00E53259">
            <w:t>Facebook.com/</w:t>
          </w:r>
          <w:proofErr w:type="spellStart"/>
          <w:r w:rsidRPr="00E53259">
            <w:t>norecno</w:t>
          </w:r>
          <w:proofErr w:type="spellEnd"/>
        </w:p>
        <w:p w:rsidRPr="005E7B51" w:rsidR="003F1FBF" w:rsidP="00866502" w:rsidRDefault="008E23B9" w14:paraId="75A48EA5" w14:textId="77777777">
          <w:pPr>
            <w:pStyle w:val="Bunntekst"/>
            <w:jc w:val="right"/>
          </w:pPr>
          <w:r w:rsidRPr="00E53259">
            <w:t xml:space="preserve">Tel: + 47 </w:t>
          </w:r>
          <w:r>
            <w:t>57 99 00 00</w:t>
          </w:r>
        </w:p>
        <w:p w:rsidRPr="005E7B51" w:rsidR="003F1FBF" w:rsidP="006C3E0E" w:rsidRDefault="008E23B9" w14:paraId="45015743" w14:textId="77777777">
          <w:pPr>
            <w:pStyle w:val="Bunntekst"/>
            <w:jc w:val="right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</w:tr>
    <w:tr w:rsidRPr="005E7B51" w:rsidR="006C3E0E" w:rsidTr="006C3E0E" w14:paraId="0AE6F136" w14:textId="77777777">
      <w:trPr>
        <w:trHeight w:val="255"/>
      </w:trPr>
      <w:tc>
        <w:tcPr>
          <w:tcW w:w="3734" w:type="dxa"/>
        </w:tcPr>
        <w:p w:rsidRPr="00E53259" w:rsidR="003F1FBF" w:rsidP="00866502" w:rsidRDefault="00AA6C86" w14:paraId="6CC9D647" w14:textId="5CDA5BA4">
          <w:pPr>
            <w:pStyle w:val="Bunntekst"/>
          </w:pPr>
          <w:r>
            <w:t>N-6800 Førde</w:t>
          </w:r>
        </w:p>
      </w:tc>
      <w:tc>
        <w:tcPr>
          <w:tcW w:w="161" w:type="dxa"/>
        </w:tcPr>
        <w:p w:rsidRPr="005E7B51" w:rsidR="003F1FBF" w:rsidP="00866502" w:rsidRDefault="003F1FBF" w14:paraId="162E4B5F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090E2C72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7FCBB5FA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45112A3C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3E8E27B9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6E96BB92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27A6C84D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445EF9FB" w14:textId="77777777">
          <w:pPr>
            <w:pStyle w:val="Bunntekst"/>
          </w:pPr>
        </w:p>
      </w:tc>
      <w:tc>
        <w:tcPr>
          <w:tcW w:w="8236" w:type="dxa"/>
          <w:vMerge/>
        </w:tcPr>
        <w:p w:rsidRPr="005E7B51" w:rsidR="003F1FBF" w:rsidP="006C3E0E" w:rsidRDefault="003F1FBF" w14:paraId="0AA8DB04" w14:textId="77777777">
          <w:pPr>
            <w:pStyle w:val="Bunntekst"/>
            <w:jc w:val="right"/>
          </w:pPr>
        </w:p>
      </w:tc>
    </w:tr>
    <w:tr w:rsidRPr="005E7B51" w:rsidR="006C3E0E" w:rsidTr="006C3E0E" w14:paraId="07CA5D03" w14:textId="77777777">
      <w:trPr>
        <w:trHeight w:val="255"/>
      </w:trPr>
      <w:tc>
        <w:tcPr>
          <w:tcW w:w="3734" w:type="dxa"/>
        </w:tcPr>
        <w:p w:rsidRPr="00E53259" w:rsidR="003F1FBF" w:rsidP="00866502" w:rsidRDefault="008E23B9" w14:paraId="58C06667" w14:textId="40D88B09">
          <w:pPr>
            <w:pStyle w:val="Bunntekst"/>
          </w:pPr>
          <w:r w:rsidRPr="00E53259">
            <w:t>N</w:t>
          </w:r>
          <w:r w:rsidR="00AA6C86">
            <w:t>orway</w:t>
          </w:r>
        </w:p>
      </w:tc>
      <w:tc>
        <w:tcPr>
          <w:tcW w:w="161" w:type="dxa"/>
        </w:tcPr>
        <w:p w:rsidRPr="005E7B51" w:rsidR="003F1FBF" w:rsidP="00866502" w:rsidRDefault="003F1FBF" w14:paraId="682569B0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7E5470D5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08798ACD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39CE91D8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44BDEE39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4568E9FB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64E523E3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459EB646" w14:textId="77777777">
          <w:pPr>
            <w:pStyle w:val="Bunntekst"/>
          </w:pPr>
        </w:p>
      </w:tc>
      <w:tc>
        <w:tcPr>
          <w:tcW w:w="8236" w:type="dxa"/>
          <w:vMerge/>
        </w:tcPr>
        <w:p w:rsidRPr="005E7B51" w:rsidR="003F1FBF" w:rsidP="006C3E0E" w:rsidRDefault="003F1FBF" w14:paraId="74C36A1A" w14:textId="77777777">
          <w:pPr>
            <w:pStyle w:val="Bunntekst"/>
            <w:jc w:val="right"/>
          </w:pPr>
        </w:p>
      </w:tc>
    </w:tr>
    <w:tr w:rsidRPr="005E7B51" w:rsidR="006C3E0E" w:rsidTr="006C3E0E" w14:paraId="4ED4FE9B" w14:textId="77777777">
      <w:trPr>
        <w:trHeight w:val="255"/>
      </w:trPr>
      <w:tc>
        <w:tcPr>
          <w:tcW w:w="3734" w:type="dxa"/>
        </w:tcPr>
        <w:p w:rsidRPr="00E53259" w:rsidR="003F1FBF" w:rsidP="00866502" w:rsidRDefault="003F1FBF" w14:paraId="795EEF6A" w14:textId="5208BAD9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4A139F9B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6DDEDEF0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1A1B9107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2E978C7D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06F5742D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117690E2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0CA0D9DD" w14:textId="77777777">
          <w:pPr>
            <w:pStyle w:val="Bunntekst"/>
          </w:pPr>
        </w:p>
      </w:tc>
      <w:tc>
        <w:tcPr>
          <w:tcW w:w="161" w:type="dxa"/>
        </w:tcPr>
        <w:p w:rsidRPr="005E7B51" w:rsidR="003F1FBF" w:rsidP="00866502" w:rsidRDefault="003F1FBF" w14:paraId="11D2A9C3" w14:textId="77777777">
          <w:pPr>
            <w:pStyle w:val="Bunntekst"/>
          </w:pPr>
        </w:p>
      </w:tc>
      <w:tc>
        <w:tcPr>
          <w:tcW w:w="8236" w:type="dxa"/>
          <w:vMerge/>
        </w:tcPr>
        <w:p w:rsidRPr="005E7B51" w:rsidR="003F1FBF" w:rsidP="00866502" w:rsidRDefault="003F1FBF" w14:paraId="59C75356" w14:textId="77777777">
          <w:pPr>
            <w:pStyle w:val="Bunntekst"/>
            <w:jc w:val="right"/>
          </w:pPr>
        </w:p>
      </w:tc>
    </w:tr>
  </w:tbl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9211"/>
    </w:tblGrid>
    <w:tr w:rsidRPr="005E7B51" w:rsidR="006C3E0E" w:rsidTr="00185CC2" w14:paraId="79688FA7" w14:textId="77777777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:rsidRPr="005E7B51" w:rsidR="003F1FBF" w:rsidP="00185CC2" w:rsidRDefault="008E23B9" w14:paraId="5C385D85" w14:textId="77777777">
          <w:pPr>
            <w:pStyle w:val="Bunntekst2"/>
          </w:pPr>
          <w:r>
            <w:rPr>
              <w:rFonts w:cs="Arial"/>
            </w:rPr>
            <w:t>Page</w:t>
          </w:r>
          <w:r w:rsidRPr="005E7B51">
            <w:t xml:space="preserve"> </w:t>
          </w:r>
          <w:r w:rsidRPr="005E7B51">
            <w:fldChar w:fldCharType="begin"/>
          </w:r>
          <w:r w:rsidRPr="005E7B51">
            <w:instrText xml:space="preserve"> PAGE </w:instrText>
          </w:r>
          <w:r w:rsidRPr="005E7B51">
            <w:fldChar w:fldCharType="separate"/>
          </w:r>
          <w:r>
            <w:rPr>
              <w:noProof/>
            </w:rPr>
            <w:t>3</w:t>
          </w:r>
          <w:r w:rsidRPr="005E7B51">
            <w:rPr>
              <w:noProof/>
            </w:rPr>
            <w:fldChar w:fldCharType="end"/>
          </w:r>
        </w:p>
      </w:tc>
    </w:tr>
  </w:tbl>
  <w:p w:rsidRPr="005E7B51" w:rsidR="003F1FBF" w:rsidP="00185CC2" w:rsidRDefault="003F1FBF" w14:paraId="3B5BFFC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8FC" w:rsidP="006E09F9" w:rsidRDefault="00E318FC" w14:paraId="2C413BD3" w14:textId="77777777">
      <w:pPr>
        <w:spacing w:line="240" w:lineRule="auto"/>
      </w:pPr>
      <w:r>
        <w:separator/>
      </w:r>
    </w:p>
  </w:footnote>
  <w:footnote w:type="continuationSeparator" w:id="0">
    <w:p w:rsidR="00E318FC" w:rsidP="006E09F9" w:rsidRDefault="00E318FC" w14:paraId="7C8AF03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225D2" w:rsidR="003F1FBF" w:rsidP="00A13082" w:rsidRDefault="008E23B9" w14:paraId="501A9C73" w14:textId="5E2ADFEE">
    <w:pPr>
      <w:pStyle w:val="Topptekst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7A29DE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59264" behindDoc="1" locked="0" layoutInCell="1" allowOverlap="1" wp14:anchorId="28A6CD12" wp14:editId="2215E8C2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4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9DE">
      <w:rPr>
        <w:rFonts w:ascii="Calibri" w:hAnsi="Calibri" w:cs="Calibri"/>
        <w:lang w:val="en-US"/>
      </w:rPr>
      <w:t>202</w:t>
    </w:r>
    <w:r w:rsidR="00920E9F">
      <w:rPr>
        <w:rFonts w:ascii="Calibri" w:hAnsi="Calibri" w:cs="Calibri"/>
        <w:lang w:val="en-US"/>
      </w:rPr>
      <w:t>3</w:t>
    </w:r>
    <w:r w:rsidRPr="007A29DE">
      <w:rPr>
        <w:rFonts w:ascii="Calibri" w:hAnsi="Calibri" w:cs="Calibri"/>
        <w:lang w:val="en-US"/>
      </w:rPr>
      <w:t xml:space="preserve"> template, </w:t>
    </w:r>
    <w:r w:rsidR="00920E9F">
      <w:rPr>
        <w:rFonts w:ascii="Calibri" w:hAnsi="Calibri" w:cs="Calibri"/>
        <w:lang w:val="en-US"/>
      </w:rPr>
      <w:t>Democracy through Partnerships</w:t>
    </w:r>
    <w:r w:rsidRPr="004225D2">
      <w:rPr>
        <w:rFonts w:ascii="Calibri" w:hAnsi="Calibri" w:cs="Calibri"/>
        <w:lang w:val="en-US"/>
      </w:rPr>
      <w:br/>
    </w:r>
  </w:p>
  <w:p w:rsidRPr="00AB7C3A" w:rsidR="003F1FBF" w:rsidP="00A13082" w:rsidRDefault="003F1FBF" w14:paraId="27F0BBEC" w14:textId="77777777">
    <w:pPr>
      <w:pStyle w:val="Topptekst"/>
      <w:rPr>
        <w:lang w:val="en-US"/>
      </w:rPr>
    </w:pPr>
  </w:p>
  <w:p w:rsidRPr="00E67747" w:rsidR="003F1FBF" w:rsidP="00A13082" w:rsidRDefault="003F1FBF" w14:paraId="596625E6" w14:textId="77777777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DA4"/>
    <w:multiLevelType w:val="hybridMultilevel"/>
    <w:tmpl w:val="FC423D5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8632600">
    <w:abstractNumId w:val="1"/>
  </w:num>
  <w:num w:numId="2" w16cid:durableId="8051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9"/>
    <w:rsid w:val="00024C30"/>
    <w:rsid w:val="000653D0"/>
    <w:rsid w:val="0009405A"/>
    <w:rsid w:val="00095725"/>
    <w:rsid w:val="001048DC"/>
    <w:rsid w:val="00150F95"/>
    <w:rsid w:val="0015127E"/>
    <w:rsid w:val="00171477"/>
    <w:rsid w:val="001876B0"/>
    <w:rsid w:val="001B3FC2"/>
    <w:rsid w:val="001B444E"/>
    <w:rsid w:val="001D0CA5"/>
    <w:rsid w:val="0020633F"/>
    <w:rsid w:val="00214658"/>
    <w:rsid w:val="002F0E1A"/>
    <w:rsid w:val="0039209F"/>
    <w:rsid w:val="003F1FBF"/>
    <w:rsid w:val="00420FA4"/>
    <w:rsid w:val="00431DBB"/>
    <w:rsid w:val="00466F37"/>
    <w:rsid w:val="004759C6"/>
    <w:rsid w:val="00532E98"/>
    <w:rsid w:val="00595AFB"/>
    <w:rsid w:val="005F3C82"/>
    <w:rsid w:val="005F75BF"/>
    <w:rsid w:val="00677ED5"/>
    <w:rsid w:val="00693BD2"/>
    <w:rsid w:val="00694527"/>
    <w:rsid w:val="006D20EF"/>
    <w:rsid w:val="006E09F9"/>
    <w:rsid w:val="006E2973"/>
    <w:rsid w:val="0072551F"/>
    <w:rsid w:val="00731DA7"/>
    <w:rsid w:val="00735107"/>
    <w:rsid w:val="007558B5"/>
    <w:rsid w:val="007C572F"/>
    <w:rsid w:val="007E3387"/>
    <w:rsid w:val="00843666"/>
    <w:rsid w:val="0087204C"/>
    <w:rsid w:val="00877F65"/>
    <w:rsid w:val="008D57C7"/>
    <w:rsid w:val="008E23B9"/>
    <w:rsid w:val="00920E9F"/>
    <w:rsid w:val="00926813"/>
    <w:rsid w:val="0097406D"/>
    <w:rsid w:val="00992CC7"/>
    <w:rsid w:val="009D45AF"/>
    <w:rsid w:val="00A04A63"/>
    <w:rsid w:val="00A37041"/>
    <w:rsid w:val="00AA6C86"/>
    <w:rsid w:val="00AC63BC"/>
    <w:rsid w:val="00C72F58"/>
    <w:rsid w:val="00CD48C9"/>
    <w:rsid w:val="00D45DDF"/>
    <w:rsid w:val="00D5542D"/>
    <w:rsid w:val="00D74251"/>
    <w:rsid w:val="00DA5765"/>
    <w:rsid w:val="00DB2FB8"/>
    <w:rsid w:val="00E318FC"/>
    <w:rsid w:val="00E9085E"/>
    <w:rsid w:val="00EE64C9"/>
    <w:rsid w:val="00F07EBB"/>
    <w:rsid w:val="00F54B52"/>
    <w:rsid w:val="00F81BC9"/>
    <w:rsid w:val="00F913F1"/>
    <w:rsid w:val="00FA218F"/>
    <w:rsid w:val="00FA5089"/>
    <w:rsid w:val="00FB57B5"/>
    <w:rsid w:val="126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34FF"/>
  <w15:chartTrackingRefBased/>
  <w15:docId w15:val="{8E593226-4599-4245-8D8F-25F6F9A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09F9"/>
    <w:pPr>
      <w:spacing w:after="0" w:line="276" w:lineRule="auto"/>
    </w:pPr>
    <w:rPr>
      <w:rFonts w:ascii="Arial" w:hAnsi="Arial" w:eastAsia="Calibri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09F9"/>
    <w:pPr>
      <w:spacing w:line="240" w:lineRule="auto"/>
    </w:pPr>
    <w:rPr>
      <w:sz w:val="16"/>
    </w:rPr>
  </w:style>
  <w:style w:type="character" w:styleId="TopptekstTegn" w:customStyle="1">
    <w:name w:val="Topptekst Tegn"/>
    <w:basedOn w:val="Standardskriftforavsnitt"/>
    <w:link w:val="Topptekst"/>
    <w:uiPriority w:val="99"/>
    <w:rsid w:val="006E09F9"/>
    <w:rPr>
      <w:rFonts w:ascii="Arial" w:hAnsi="Arial" w:eastAsia="Calibri" w:cs="Times New Roman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6E09F9"/>
    <w:pPr>
      <w:spacing w:line="240" w:lineRule="auto"/>
    </w:pPr>
    <w:rPr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rsid w:val="006E09F9"/>
    <w:rPr>
      <w:rFonts w:ascii="Arial" w:hAnsi="Arial" w:eastAsia="Calibri" w:cs="Times New Roman"/>
      <w:sz w:val="16"/>
    </w:rPr>
  </w:style>
  <w:style w:type="table" w:styleId="Tabellrutenett">
    <w:name w:val="Table Grid"/>
    <w:basedOn w:val="Vanligtabell"/>
    <w:uiPriority w:val="39"/>
    <w:rsid w:val="006E09F9"/>
    <w:pPr>
      <w:spacing w:after="0" w:line="240" w:lineRule="auto"/>
    </w:pPr>
    <w:rPr>
      <w:lang w:val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2" w:customStyle="1">
    <w:name w:val="Bunntekst_2"/>
    <w:basedOn w:val="Bunntekst"/>
    <w:rsid w:val="006E09F9"/>
    <w:pPr>
      <w:jc w:val="center"/>
    </w:pPr>
  </w:style>
  <w:style w:type="paragraph" w:styleId="Listeavsnitt">
    <w:name w:val="List Paragraph"/>
    <w:basedOn w:val="Normal"/>
    <w:uiPriority w:val="34"/>
    <w:qFormat/>
    <w:rsid w:val="006E09F9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Revisjon">
    <w:name w:val="Revision"/>
    <w:hidden/>
    <w:uiPriority w:val="99"/>
    <w:semiHidden/>
    <w:rsid w:val="00FB57B5"/>
    <w:pPr>
      <w:spacing w:after="0" w:line="240" w:lineRule="auto"/>
    </w:pPr>
    <w:rPr>
      <w:rFonts w:ascii="Arial" w:hAnsi="Arial" w:eastAsia="Calibri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57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57B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FB57B5"/>
    <w:rPr>
      <w:rFonts w:ascii="Arial" w:hAnsi="Arial" w:eastAsia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57B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FB57B5"/>
    <w:rPr>
      <w:rFonts w:ascii="Arial" w:hAnsi="Arial" w:eastAsia="Calibri" w:cs="Times New Roman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B444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norec.no/wp-content/uploads/2023/03/G01-Guideline_Norec-gyldig-fra-14.03.2023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Indrehus Furuli</dc:creator>
  <keywords/>
  <dc:description/>
  <lastModifiedBy>Sille Lukowski</lastModifiedBy>
  <revision>33</revision>
  <lastPrinted>2022-01-17T07:47:00.0000000Z</lastPrinted>
  <dcterms:created xsi:type="dcterms:W3CDTF">2023-11-15T11:22:00.0000000Z</dcterms:created>
  <dcterms:modified xsi:type="dcterms:W3CDTF">2023-11-15T11:35:22.5353593Z</dcterms:modified>
</coreProperties>
</file>